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Default="004A64A6" w:rsidP="004A64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№2</w:t>
      </w:r>
    </w:p>
    <w:p w:rsidR="0069077C" w:rsidRPr="0069077C" w:rsidRDefault="0069077C" w:rsidP="0069077C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9077C">
        <w:rPr>
          <w:rFonts w:ascii="Times New Roman" w:hAnsi="Times New Roman" w:cs="Times New Roman"/>
          <w:b/>
          <w:bCs/>
          <w:iCs/>
          <w:sz w:val="24"/>
          <w:szCs w:val="24"/>
        </w:rPr>
        <w:t>1 Природные условия и их влияние на технологию производства работ</w:t>
      </w:r>
    </w:p>
    <w:p w:rsidR="0069077C" w:rsidRDefault="0069077C" w:rsidP="0069077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077C">
        <w:rPr>
          <w:rFonts w:ascii="Times New Roman" w:hAnsi="Times New Roman" w:cs="Times New Roman"/>
          <w:b/>
          <w:sz w:val="24"/>
          <w:szCs w:val="24"/>
        </w:rPr>
        <w:t xml:space="preserve">1.5 </w:t>
      </w:r>
      <w:r w:rsidRPr="0069077C">
        <w:rPr>
          <w:rFonts w:ascii="Times New Roman" w:hAnsi="Times New Roman" w:cs="Times New Roman"/>
          <w:b/>
          <w:sz w:val="24"/>
          <w:szCs w:val="24"/>
          <w:lang w:val="kk-KZ"/>
        </w:rPr>
        <w:t>Дорожно-климатический график</w:t>
      </w:r>
    </w:p>
    <w:p w:rsidR="0069077C" w:rsidRDefault="0069077C" w:rsidP="006907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9077C" w:rsidRPr="0069077C" w:rsidRDefault="0069077C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9077C">
        <w:rPr>
          <w:rFonts w:ascii="Times New Roman" w:hAnsi="Times New Roman" w:cs="Times New Roman"/>
          <w:sz w:val="24"/>
          <w:szCs w:val="24"/>
        </w:rPr>
        <w:t xml:space="preserve">Одной из основных задач, решаемых при разработке проекта организации строительства (ПОС), является снижение себестоимости дорожно-строительных работ при одновременном обеспечении их требуемого качества. Наиболее экономичным путем достижения поставленной цели является проведение работ в благоприятных </w:t>
      </w:r>
      <w:proofErr w:type="spellStart"/>
      <w:r w:rsidRPr="0069077C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69077C">
        <w:rPr>
          <w:rFonts w:ascii="Times New Roman" w:hAnsi="Times New Roman" w:cs="Times New Roman"/>
          <w:sz w:val="24"/>
          <w:szCs w:val="24"/>
        </w:rPr>
        <w:t xml:space="preserve">-климатических условиях. Поэтому все дорожно-строительные работы разделены на группы в зависимости от температуры воздуха, благоприятной для проведения данного вида работ. Классификация дорожно-строительных работ в зависимости от температуры воздуха приведена </w:t>
      </w:r>
      <w:r w:rsidRPr="00EB4865">
        <w:rPr>
          <w:rFonts w:ascii="Times New Roman" w:hAnsi="Times New Roman" w:cs="Times New Roman"/>
          <w:b/>
          <w:sz w:val="24"/>
          <w:szCs w:val="24"/>
        </w:rPr>
        <w:t xml:space="preserve">в табл. </w:t>
      </w:r>
      <w:r w:rsidR="00EB4865" w:rsidRPr="00EB4865">
        <w:rPr>
          <w:rFonts w:ascii="Times New Roman" w:hAnsi="Times New Roman" w:cs="Times New Roman"/>
          <w:b/>
          <w:sz w:val="24"/>
          <w:szCs w:val="24"/>
          <w:lang w:val="kk-KZ"/>
        </w:rPr>
        <w:t>1.5.1</w:t>
      </w:r>
      <w:r w:rsidRPr="00EB4865">
        <w:rPr>
          <w:rFonts w:ascii="Times New Roman" w:hAnsi="Times New Roman" w:cs="Times New Roman"/>
          <w:b/>
          <w:sz w:val="24"/>
          <w:szCs w:val="24"/>
        </w:rPr>
        <w:t>.</w:t>
      </w:r>
      <w:r w:rsidRPr="0069077C">
        <w:rPr>
          <w:rFonts w:ascii="Times New Roman" w:hAnsi="Times New Roman" w:cs="Times New Roman"/>
          <w:sz w:val="24"/>
          <w:szCs w:val="24"/>
        </w:rPr>
        <w:t xml:space="preserve"> Проведение работ в других температурных условиях связано с дополнительными затратами или вынужденными простоями.</w:t>
      </w:r>
    </w:p>
    <w:p w:rsidR="0069077C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Таблица 1.5.1</w:t>
      </w: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3AC87F16" wp14:editId="38C0471C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865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4865">
        <w:rPr>
          <w:rFonts w:ascii="Times New Roman" w:hAnsi="Times New Roman" w:cs="Times New Roman"/>
          <w:sz w:val="24"/>
          <w:szCs w:val="24"/>
        </w:rPr>
        <w:t>Для определения календарной продолжительности дорожно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EB4865">
        <w:rPr>
          <w:rFonts w:ascii="Times New Roman" w:hAnsi="Times New Roman" w:cs="Times New Roman"/>
          <w:sz w:val="24"/>
          <w:szCs w:val="24"/>
        </w:rPr>
        <w:t xml:space="preserve">строительных работ на основании данных о </w:t>
      </w:r>
      <w:proofErr w:type="spellStart"/>
      <w:r w:rsidRPr="00EB4865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EB4865">
        <w:rPr>
          <w:rFonts w:ascii="Times New Roman" w:hAnsi="Times New Roman" w:cs="Times New Roman"/>
          <w:sz w:val="24"/>
          <w:szCs w:val="24"/>
        </w:rPr>
        <w:t xml:space="preserve">-климатических условиях строят дорожно-климатический график (рис. </w:t>
      </w:r>
      <w:r>
        <w:rPr>
          <w:rFonts w:ascii="Times New Roman" w:hAnsi="Times New Roman" w:cs="Times New Roman"/>
          <w:sz w:val="24"/>
          <w:szCs w:val="24"/>
          <w:lang w:val="kk-KZ"/>
        </w:rPr>
        <w:t>1.5.1</w:t>
      </w:r>
      <w:r w:rsidRPr="00EB4865">
        <w:rPr>
          <w:rFonts w:ascii="Times New Roman" w:hAnsi="Times New Roman" w:cs="Times New Roman"/>
          <w:sz w:val="24"/>
          <w:szCs w:val="24"/>
        </w:rPr>
        <w:t xml:space="preserve">), на котором должны быть отображены данные о температуре воздуха, глубине промерзания грунта, осадках, продолжительности светового дня, высоте снежного покрова, даты весенней и осенней распутицы. С помощью дорожно-климатического графика и на основании сопоставления </w:t>
      </w:r>
      <w:proofErr w:type="spellStart"/>
      <w:r w:rsidRPr="00EB4865">
        <w:rPr>
          <w:rFonts w:ascii="Times New Roman" w:hAnsi="Times New Roman" w:cs="Times New Roman"/>
          <w:sz w:val="24"/>
          <w:szCs w:val="24"/>
        </w:rPr>
        <w:t>погодно</w:t>
      </w:r>
      <w:proofErr w:type="spellEnd"/>
      <w:r w:rsidRPr="00EB4865">
        <w:rPr>
          <w:rFonts w:ascii="Times New Roman" w:hAnsi="Times New Roman" w:cs="Times New Roman"/>
          <w:sz w:val="24"/>
          <w:szCs w:val="24"/>
        </w:rPr>
        <w:t>-климатических данных определяют продолжительность строительного сезона по группам работ.</w:t>
      </w: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DFF7BD5" wp14:editId="6455C81D">
            <wp:extent cx="4572000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865" w:rsidRPr="00EB4865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4865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  <w:lang w:val="kk-KZ"/>
        </w:rPr>
        <w:t>1.5.1 –</w:t>
      </w:r>
      <w:r w:rsidRPr="00EB4865">
        <w:rPr>
          <w:rFonts w:ascii="Times New Roman" w:hAnsi="Times New Roman" w:cs="Times New Roman"/>
          <w:sz w:val="24"/>
          <w:szCs w:val="24"/>
        </w:rPr>
        <w:t xml:space="preserve"> Дорожно-климатический график района строительства автомобильной дороги</w:t>
      </w:r>
    </w:p>
    <w:p w:rsidR="004A64A6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B4865">
        <w:rPr>
          <w:rFonts w:ascii="Times New Roman" w:hAnsi="Times New Roman" w:cs="Times New Roman"/>
          <w:sz w:val="24"/>
          <w:szCs w:val="24"/>
        </w:rPr>
        <w:t>К линейным земляным работам можно приступать после оттаивания грунта и окончания весенней распутицы, а заканчивать их необходимо до начала осенней распутицы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 Дорожно-строительные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2.1 Минеральные материалы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2.2 Органические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2.3 Минеральные вяжущие</w:t>
      </w:r>
    </w:p>
    <w:p w:rsidR="00697F82" w:rsidRPr="00697F82" w:rsidRDefault="00697F82" w:rsidP="00697F8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F82">
        <w:rPr>
          <w:rFonts w:ascii="Times New Roman" w:hAnsi="Times New Roman" w:cs="Times New Roman"/>
          <w:b/>
          <w:sz w:val="24"/>
          <w:szCs w:val="24"/>
        </w:rPr>
        <w:t>2.4 Полуфабрикаты</w:t>
      </w:r>
    </w:p>
    <w:p w:rsidR="00EB4865" w:rsidRP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64A6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7F82">
        <w:rPr>
          <w:rFonts w:ascii="Times New Roman" w:hAnsi="Times New Roman" w:cs="Times New Roman"/>
          <w:sz w:val="24"/>
          <w:szCs w:val="24"/>
        </w:rPr>
        <w:t xml:space="preserve">По заданию определяют вид материалов (песок, щебень, асфальтобетон и т.д.), их номенклатуру. На выбор материалов влияют климатические условия района строительства, тип конструкции дорожной одежды, категория автомобильной дороги, способ производства работ, толщина слоя, период строительства и др. указывают физико-технические показатели материалов </w:t>
      </w:r>
      <w:r w:rsidRPr="00697F82">
        <w:rPr>
          <w:rFonts w:ascii="Times New Roman" w:hAnsi="Times New Roman" w:cs="Times New Roman"/>
          <w:sz w:val="24"/>
          <w:szCs w:val="24"/>
        </w:rPr>
        <w:t>согласно соответствующим нормативным документам</w:t>
      </w:r>
      <w:r w:rsidRPr="00697F82">
        <w:rPr>
          <w:rFonts w:ascii="Times New Roman" w:hAnsi="Times New Roman" w:cs="Times New Roman"/>
          <w:sz w:val="24"/>
          <w:szCs w:val="24"/>
        </w:rPr>
        <w:t>.</w:t>
      </w:r>
    </w:p>
    <w:p w:rsidR="00697F82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7F82">
        <w:rPr>
          <w:rFonts w:ascii="Times New Roman" w:hAnsi="Times New Roman" w:cs="Times New Roman"/>
          <w:sz w:val="24"/>
          <w:szCs w:val="24"/>
        </w:rPr>
        <w:t>Номенклатуру дорожно-строительных материалов устанавливают для каждого конструктивного слоя.</w:t>
      </w:r>
    </w:p>
    <w:p w:rsidR="00697F82" w:rsidRPr="0069077C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97F82" w:rsidRPr="00690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1601A"/>
    <w:multiLevelType w:val="hybridMultilevel"/>
    <w:tmpl w:val="66EE33F2"/>
    <w:lvl w:ilvl="0" w:tplc="13DAD8E6">
      <w:start w:val="2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5A"/>
    <w:rsid w:val="004A64A6"/>
    <w:rsid w:val="0069077C"/>
    <w:rsid w:val="00697F82"/>
    <w:rsid w:val="0080535A"/>
    <w:rsid w:val="008B0040"/>
    <w:rsid w:val="00EB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E912D"/>
  <w15:chartTrackingRefBased/>
  <w15:docId w15:val="{A60EC2C5-783B-485D-A017-B2B9E92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4A64A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4A64A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2020-10-30T14:52:00Z</dcterms:created>
  <dcterms:modified xsi:type="dcterms:W3CDTF">2021-01-31T14:51:00Z</dcterms:modified>
</cp:coreProperties>
</file>